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E64" w:rsidRDefault="00E93E64" w:rsidP="00E93E64">
      <w:pPr>
        <w:pStyle w:val="1"/>
        <w:shd w:val="clear" w:color="auto" w:fill="FFFFFF"/>
        <w:spacing w:before="0" w:line="336" w:lineRule="atLeast"/>
        <w:rPr>
          <w:rFonts w:ascii="Arial" w:hAnsi="Arial" w:cs="Arial"/>
          <w:b w:val="0"/>
          <w:bCs w:val="0"/>
          <w:color w:val="202020"/>
          <w:sz w:val="29"/>
          <w:szCs w:val="29"/>
        </w:rPr>
      </w:pPr>
      <w:r>
        <w:rPr>
          <w:rFonts w:ascii="Arial" w:hAnsi="Arial" w:cs="Arial"/>
          <w:b w:val="0"/>
          <w:bCs w:val="0"/>
          <w:color w:val="202020"/>
          <w:sz w:val="29"/>
          <w:szCs w:val="29"/>
        </w:rPr>
        <w:t>RUCELF SDFII-9000-L</w:t>
      </w:r>
    </w:p>
    <w:p w:rsidR="00E93E64" w:rsidRPr="00E93E64" w:rsidRDefault="00E93E64" w:rsidP="00E93E64">
      <w:pPr>
        <w:shd w:val="clear" w:color="auto" w:fill="FFFFFF"/>
        <w:rPr>
          <w:rFonts w:ascii="Arial" w:hAnsi="Arial" w:cs="Arial"/>
          <w:color w:val="000000"/>
          <w:sz w:val="17"/>
          <w:szCs w:val="17"/>
        </w:rPr>
      </w:pPr>
      <w:r>
        <w:rPr>
          <w:rStyle w:val="price"/>
          <w:rFonts w:ascii="Arial" w:hAnsi="Arial" w:cs="Arial"/>
          <w:color w:val="000000"/>
          <w:sz w:val="29"/>
          <w:szCs w:val="29"/>
        </w:rPr>
        <w:t>14 898 руб.</w:t>
      </w:r>
    </w:p>
    <w:p w:rsidR="00E93E64" w:rsidRPr="00E93E64" w:rsidRDefault="00E93E64" w:rsidP="00E93E64">
      <w:pPr>
        <w:shd w:val="clear" w:color="auto" w:fill="FFFFFF"/>
        <w:spacing w:after="195" w:line="240" w:lineRule="auto"/>
        <w:outlineLvl w:val="2"/>
        <w:rPr>
          <w:rFonts w:ascii="Verdana" w:eastAsia="Times New Roman" w:hAnsi="Verdana" w:cs="Times New Roman"/>
          <w:caps/>
          <w:color w:val="404040"/>
          <w:sz w:val="13"/>
          <w:szCs w:val="13"/>
          <w:lang w:eastAsia="ru-RU"/>
        </w:rPr>
      </w:pPr>
      <w:r w:rsidRPr="00E93E64">
        <w:rPr>
          <w:rFonts w:ascii="Verdana" w:eastAsia="Times New Roman" w:hAnsi="Verdana" w:cs="Times New Roman"/>
          <w:caps/>
          <w:color w:val="404040"/>
          <w:sz w:val="13"/>
          <w:szCs w:val="13"/>
          <w:lang w:eastAsia="ru-RU"/>
        </w:rPr>
        <w:t>КОРОТКО О ТОВАРЕ</w:t>
      </w:r>
    </w:p>
    <w:p w:rsidR="00E93E64" w:rsidRPr="00E93E64" w:rsidRDefault="00E93E64" w:rsidP="00E93E64">
      <w:pPr>
        <w:numPr>
          <w:ilvl w:val="0"/>
          <w:numId w:val="1"/>
        </w:numPr>
        <w:shd w:val="clear" w:color="auto" w:fill="FFFFFF"/>
        <w:spacing w:after="0" w:line="372" w:lineRule="atLeast"/>
        <w:ind w:left="0"/>
        <w:rPr>
          <w:rFonts w:ascii="Arial" w:eastAsia="Times New Roman" w:hAnsi="Arial" w:cs="Arial"/>
          <w:color w:val="404040"/>
          <w:sz w:val="17"/>
          <w:szCs w:val="17"/>
          <w:lang w:eastAsia="ru-RU"/>
        </w:rPr>
      </w:pPr>
      <w:r w:rsidRPr="00E93E64">
        <w:rPr>
          <w:rFonts w:ascii="Arial" w:eastAsia="Times New Roman" w:hAnsi="Arial" w:cs="Arial"/>
          <w:color w:val="404040"/>
          <w:sz w:val="17"/>
          <w:szCs w:val="17"/>
          <w:lang w:eastAsia="ru-RU"/>
        </w:rPr>
        <w:t>электромеханический стабилизатор напряжения</w:t>
      </w:r>
    </w:p>
    <w:p w:rsidR="00E93E64" w:rsidRPr="00E93E64" w:rsidRDefault="00E93E64" w:rsidP="00E93E64">
      <w:pPr>
        <w:numPr>
          <w:ilvl w:val="0"/>
          <w:numId w:val="1"/>
        </w:numPr>
        <w:shd w:val="clear" w:color="auto" w:fill="FFFFFF"/>
        <w:spacing w:after="0" w:line="372" w:lineRule="atLeast"/>
        <w:ind w:left="0"/>
        <w:rPr>
          <w:rFonts w:ascii="Arial" w:eastAsia="Times New Roman" w:hAnsi="Arial" w:cs="Arial"/>
          <w:color w:val="404040"/>
          <w:sz w:val="17"/>
          <w:szCs w:val="17"/>
          <w:lang w:eastAsia="ru-RU"/>
        </w:rPr>
      </w:pPr>
      <w:r w:rsidRPr="00E93E64">
        <w:rPr>
          <w:rFonts w:ascii="Arial" w:eastAsia="Times New Roman" w:hAnsi="Arial" w:cs="Arial"/>
          <w:color w:val="404040"/>
          <w:sz w:val="17"/>
          <w:szCs w:val="17"/>
          <w:lang w:eastAsia="ru-RU"/>
        </w:rPr>
        <w:t>мощность 8000 Вт</w:t>
      </w:r>
    </w:p>
    <w:p w:rsidR="00E93E64" w:rsidRPr="00E93E64" w:rsidRDefault="00E93E64" w:rsidP="00E93E64">
      <w:pPr>
        <w:numPr>
          <w:ilvl w:val="0"/>
          <w:numId w:val="1"/>
        </w:numPr>
        <w:shd w:val="clear" w:color="auto" w:fill="FFFFFF"/>
        <w:spacing w:after="0" w:line="372" w:lineRule="atLeast"/>
        <w:ind w:left="0"/>
        <w:rPr>
          <w:rFonts w:ascii="Arial" w:eastAsia="Times New Roman" w:hAnsi="Arial" w:cs="Arial"/>
          <w:color w:val="404040"/>
          <w:sz w:val="17"/>
          <w:szCs w:val="17"/>
          <w:lang w:eastAsia="ru-RU"/>
        </w:rPr>
      </w:pPr>
      <w:r w:rsidRPr="00E93E64">
        <w:rPr>
          <w:rFonts w:ascii="Arial" w:eastAsia="Times New Roman" w:hAnsi="Arial" w:cs="Arial"/>
          <w:color w:val="404040"/>
          <w:sz w:val="17"/>
          <w:szCs w:val="17"/>
          <w:lang w:eastAsia="ru-RU"/>
        </w:rPr>
        <w:t>входное напряжение 145-260</w:t>
      </w:r>
      <w:proofErr w:type="gramStart"/>
      <w:r w:rsidRPr="00E93E64">
        <w:rPr>
          <w:rFonts w:ascii="Arial" w:eastAsia="Times New Roman" w:hAnsi="Arial" w:cs="Arial"/>
          <w:color w:val="404040"/>
          <w:sz w:val="17"/>
          <w:szCs w:val="17"/>
          <w:lang w:eastAsia="ru-RU"/>
        </w:rPr>
        <w:t xml:space="preserve"> В</w:t>
      </w:r>
      <w:proofErr w:type="gramEnd"/>
    </w:p>
    <w:p w:rsidR="00E93E64" w:rsidRPr="00E93E64" w:rsidRDefault="00E93E64" w:rsidP="00E93E64">
      <w:pPr>
        <w:numPr>
          <w:ilvl w:val="0"/>
          <w:numId w:val="1"/>
        </w:numPr>
        <w:shd w:val="clear" w:color="auto" w:fill="FFFFFF"/>
        <w:spacing w:after="0" w:line="372" w:lineRule="atLeast"/>
        <w:ind w:left="0"/>
        <w:rPr>
          <w:rFonts w:ascii="Arial" w:eastAsia="Times New Roman" w:hAnsi="Arial" w:cs="Arial"/>
          <w:color w:val="404040"/>
          <w:sz w:val="17"/>
          <w:szCs w:val="17"/>
          <w:lang w:eastAsia="ru-RU"/>
        </w:rPr>
      </w:pPr>
      <w:r w:rsidRPr="00E93E64">
        <w:rPr>
          <w:rFonts w:ascii="Arial" w:eastAsia="Times New Roman" w:hAnsi="Arial" w:cs="Arial"/>
          <w:color w:val="404040"/>
          <w:sz w:val="17"/>
          <w:szCs w:val="17"/>
          <w:lang w:eastAsia="ru-RU"/>
        </w:rPr>
        <w:t>выходное напряжение 212-228</w:t>
      </w:r>
      <w:proofErr w:type="gramStart"/>
      <w:r w:rsidRPr="00E93E64">
        <w:rPr>
          <w:rFonts w:ascii="Arial" w:eastAsia="Times New Roman" w:hAnsi="Arial" w:cs="Arial"/>
          <w:color w:val="404040"/>
          <w:sz w:val="17"/>
          <w:szCs w:val="17"/>
          <w:lang w:eastAsia="ru-RU"/>
        </w:rPr>
        <w:t xml:space="preserve"> В</w:t>
      </w:r>
      <w:proofErr w:type="gramEnd"/>
    </w:p>
    <w:p w:rsidR="00E93E64" w:rsidRPr="00E93E64" w:rsidRDefault="00E93E64" w:rsidP="00E93E64">
      <w:pPr>
        <w:numPr>
          <w:ilvl w:val="0"/>
          <w:numId w:val="1"/>
        </w:numPr>
        <w:shd w:val="clear" w:color="auto" w:fill="FFFFFF"/>
        <w:spacing w:after="0" w:line="372" w:lineRule="atLeast"/>
        <w:ind w:left="0"/>
        <w:rPr>
          <w:rFonts w:ascii="Arial" w:eastAsia="Times New Roman" w:hAnsi="Arial" w:cs="Arial"/>
          <w:color w:val="404040"/>
          <w:sz w:val="17"/>
          <w:szCs w:val="17"/>
          <w:lang w:eastAsia="ru-RU"/>
        </w:rPr>
      </w:pPr>
      <w:r w:rsidRPr="00E93E64">
        <w:rPr>
          <w:rFonts w:ascii="Arial" w:eastAsia="Times New Roman" w:hAnsi="Arial" w:cs="Arial"/>
          <w:color w:val="404040"/>
          <w:sz w:val="17"/>
          <w:szCs w:val="17"/>
          <w:lang w:eastAsia="ru-RU"/>
        </w:rPr>
        <w:t>точность стабилизации 3.5%</w:t>
      </w:r>
    </w:p>
    <w:p w:rsidR="00E93E64" w:rsidRDefault="00E93E64" w:rsidP="00E93E64">
      <w:pPr>
        <w:numPr>
          <w:ilvl w:val="0"/>
          <w:numId w:val="1"/>
        </w:numPr>
        <w:shd w:val="clear" w:color="auto" w:fill="FFFFFF"/>
        <w:spacing w:after="0" w:line="372" w:lineRule="atLeast"/>
        <w:ind w:left="0"/>
        <w:rPr>
          <w:rFonts w:ascii="Arial" w:eastAsia="Times New Roman" w:hAnsi="Arial" w:cs="Arial"/>
          <w:color w:val="404040"/>
          <w:sz w:val="17"/>
          <w:szCs w:val="17"/>
          <w:lang w:eastAsia="ru-RU"/>
        </w:rPr>
      </w:pPr>
      <w:r w:rsidRPr="00E93E64">
        <w:rPr>
          <w:rFonts w:ascii="Arial" w:eastAsia="Times New Roman" w:hAnsi="Arial" w:cs="Arial"/>
          <w:color w:val="404040"/>
          <w:sz w:val="17"/>
          <w:szCs w:val="17"/>
          <w:lang w:eastAsia="ru-RU"/>
        </w:rPr>
        <w:t>напольное размещение</w:t>
      </w:r>
    </w:p>
    <w:p w:rsidR="0035197B" w:rsidRDefault="0035197B" w:rsidP="0035197B">
      <w:pPr>
        <w:shd w:val="clear" w:color="auto" w:fill="FFFFFF"/>
        <w:spacing w:after="0" w:line="372" w:lineRule="atLeast"/>
        <w:rPr>
          <w:rFonts w:ascii="Arial" w:eastAsia="Times New Roman" w:hAnsi="Arial" w:cs="Arial"/>
          <w:color w:val="404040"/>
          <w:sz w:val="17"/>
          <w:szCs w:val="17"/>
          <w:lang w:eastAsia="ru-RU"/>
        </w:rPr>
      </w:pPr>
    </w:p>
    <w:p w:rsidR="0035197B" w:rsidRDefault="0035197B" w:rsidP="0035197B">
      <w:pPr>
        <w:pStyle w:val="2"/>
        <w:pBdr>
          <w:bottom w:val="single" w:sz="4" w:space="18" w:color="E7E7E7"/>
        </w:pBdr>
        <w:shd w:val="clear" w:color="auto" w:fill="FFFFFF"/>
        <w:spacing w:before="0" w:after="519" w:line="336" w:lineRule="atLeast"/>
        <w:textAlignment w:val="top"/>
        <w:rPr>
          <w:rFonts w:ascii="Arial" w:hAnsi="Arial" w:cs="Arial"/>
          <w:b w:val="0"/>
          <w:bCs w:val="0"/>
          <w:color w:val="000000"/>
          <w:sz w:val="29"/>
          <w:szCs w:val="29"/>
        </w:rPr>
      </w:pPr>
      <w:r>
        <w:rPr>
          <w:rFonts w:ascii="Arial" w:hAnsi="Arial" w:cs="Arial"/>
          <w:b w:val="0"/>
          <w:bCs w:val="0"/>
          <w:color w:val="000000"/>
          <w:sz w:val="29"/>
          <w:szCs w:val="29"/>
        </w:rPr>
        <w:t>Подробные характеристики</w:t>
      </w:r>
    </w:p>
    <w:p w:rsidR="0035197B" w:rsidRDefault="0035197B" w:rsidP="0035197B">
      <w:pPr>
        <w:pStyle w:val="2"/>
        <w:shd w:val="clear" w:color="auto" w:fill="FFFFFF"/>
        <w:spacing w:before="0" w:after="156" w:line="336" w:lineRule="atLeast"/>
        <w:textAlignment w:val="top"/>
        <w:rPr>
          <w:rFonts w:ascii="Arial" w:hAnsi="Arial" w:cs="Arial"/>
          <w:b w:val="0"/>
          <w:bCs w:val="0"/>
          <w:color w:val="000000"/>
          <w:sz w:val="23"/>
          <w:szCs w:val="23"/>
        </w:rPr>
      </w:pPr>
      <w:r>
        <w:rPr>
          <w:rFonts w:ascii="Arial" w:hAnsi="Arial" w:cs="Arial"/>
          <w:b w:val="0"/>
          <w:bCs w:val="0"/>
          <w:color w:val="000000"/>
          <w:sz w:val="23"/>
          <w:szCs w:val="23"/>
        </w:rPr>
        <w:t>Стабилизация</w:t>
      </w:r>
    </w:p>
    <w:p w:rsidR="0035197B" w:rsidRDefault="0035197B" w:rsidP="0035197B">
      <w:pPr>
        <w:shd w:val="clear" w:color="auto" w:fill="FFFFFF"/>
        <w:spacing w:after="91"/>
        <w:textAlignment w:val="top"/>
        <w:rPr>
          <w:rStyle w:val="product-specname-inner"/>
          <w:color w:val="404040"/>
          <w:sz w:val="20"/>
          <w:szCs w:val="20"/>
        </w:rPr>
      </w:pPr>
      <w:r>
        <w:rPr>
          <w:rStyle w:val="product-specname-inner"/>
          <w:rFonts w:ascii="Arial" w:hAnsi="Arial" w:cs="Arial"/>
          <w:color w:val="404040"/>
          <w:sz w:val="20"/>
          <w:szCs w:val="20"/>
        </w:rPr>
        <w:t>Тип стабилизатора</w:t>
      </w:r>
    </w:p>
    <w:p w:rsidR="0035197B" w:rsidRDefault="0035197B" w:rsidP="0035197B">
      <w:pPr>
        <w:shd w:val="clear" w:color="auto" w:fill="FFFFFF"/>
        <w:spacing w:after="91"/>
        <w:ind w:left="720"/>
        <w:textAlignment w:val="bottom"/>
      </w:pPr>
      <w:r>
        <w:rPr>
          <w:rStyle w:val="product-specvalue-inner"/>
          <w:rFonts w:ascii="Arial" w:hAnsi="Arial" w:cs="Arial"/>
          <w:color w:val="404040"/>
          <w:sz w:val="20"/>
          <w:szCs w:val="20"/>
        </w:rPr>
        <w:t>релейный</w:t>
      </w:r>
    </w:p>
    <w:p w:rsidR="0035197B" w:rsidRDefault="0035197B" w:rsidP="0035197B">
      <w:pPr>
        <w:shd w:val="clear" w:color="auto" w:fill="FFFFFF"/>
        <w:spacing w:after="91"/>
        <w:textAlignment w:val="top"/>
        <w:rPr>
          <w:rStyle w:val="product-specname-inner"/>
        </w:rPr>
      </w:pPr>
      <w:r>
        <w:rPr>
          <w:rStyle w:val="product-specname-inner"/>
          <w:rFonts w:ascii="Arial" w:hAnsi="Arial" w:cs="Arial"/>
          <w:color w:val="404040"/>
          <w:sz w:val="20"/>
          <w:szCs w:val="20"/>
        </w:rPr>
        <w:t>Активная мощность</w:t>
      </w:r>
    </w:p>
    <w:p w:rsidR="0035197B" w:rsidRDefault="0035197B" w:rsidP="0035197B">
      <w:pPr>
        <w:shd w:val="clear" w:color="auto" w:fill="FFFFFF"/>
        <w:spacing w:after="91"/>
        <w:ind w:left="720"/>
        <w:textAlignment w:val="bottom"/>
      </w:pPr>
      <w:r>
        <w:rPr>
          <w:rStyle w:val="product-specvalue-inner"/>
          <w:rFonts w:ascii="Arial" w:hAnsi="Arial" w:cs="Arial"/>
          <w:color w:val="404040"/>
          <w:sz w:val="20"/>
          <w:szCs w:val="20"/>
        </w:rPr>
        <w:t>5 кВт</w:t>
      </w:r>
    </w:p>
    <w:p w:rsidR="0035197B" w:rsidRDefault="0035197B" w:rsidP="0035197B">
      <w:pPr>
        <w:shd w:val="clear" w:color="auto" w:fill="FFFFFF"/>
        <w:spacing w:after="91"/>
        <w:textAlignment w:val="top"/>
        <w:rPr>
          <w:rStyle w:val="product-specname-inner"/>
        </w:rPr>
      </w:pPr>
      <w:r>
        <w:rPr>
          <w:rStyle w:val="product-specname-inner"/>
          <w:rFonts w:ascii="Arial" w:hAnsi="Arial" w:cs="Arial"/>
          <w:color w:val="404040"/>
          <w:sz w:val="20"/>
          <w:szCs w:val="20"/>
        </w:rPr>
        <w:t>Полная мощность</w:t>
      </w:r>
    </w:p>
    <w:p w:rsidR="0035197B" w:rsidRDefault="0035197B" w:rsidP="0035197B">
      <w:pPr>
        <w:shd w:val="clear" w:color="auto" w:fill="FFFFFF"/>
        <w:spacing w:after="91"/>
        <w:ind w:left="720"/>
        <w:textAlignment w:val="bottom"/>
      </w:pPr>
      <w:r>
        <w:rPr>
          <w:rStyle w:val="product-specvalue-inner"/>
          <w:rFonts w:ascii="Arial" w:hAnsi="Arial" w:cs="Arial"/>
          <w:color w:val="404040"/>
          <w:sz w:val="20"/>
          <w:szCs w:val="20"/>
        </w:rPr>
        <w:t>6 кВ·А</w:t>
      </w:r>
    </w:p>
    <w:p w:rsidR="0035197B" w:rsidRDefault="0035197B" w:rsidP="0035197B">
      <w:pPr>
        <w:shd w:val="clear" w:color="auto" w:fill="FFFFFF"/>
        <w:spacing w:after="91"/>
        <w:textAlignment w:val="top"/>
        <w:rPr>
          <w:rStyle w:val="product-specname-inner"/>
        </w:rPr>
      </w:pPr>
      <w:r>
        <w:rPr>
          <w:rStyle w:val="product-specname-inner"/>
          <w:rFonts w:ascii="Arial" w:hAnsi="Arial" w:cs="Arial"/>
          <w:color w:val="404040"/>
          <w:sz w:val="20"/>
          <w:szCs w:val="20"/>
        </w:rPr>
        <w:t>Тип входного напряжения</w:t>
      </w:r>
    </w:p>
    <w:p w:rsidR="0035197B" w:rsidRDefault="0035197B" w:rsidP="0035197B">
      <w:pPr>
        <w:shd w:val="clear" w:color="auto" w:fill="FFFFFF"/>
        <w:spacing w:after="91"/>
        <w:ind w:left="720"/>
        <w:textAlignment w:val="bottom"/>
      </w:pPr>
      <w:r>
        <w:rPr>
          <w:rStyle w:val="product-specvalue-inner"/>
          <w:rFonts w:ascii="Arial" w:hAnsi="Arial" w:cs="Arial"/>
          <w:color w:val="404040"/>
          <w:sz w:val="20"/>
          <w:szCs w:val="20"/>
        </w:rPr>
        <w:t>однофазное (220 В)</w:t>
      </w:r>
    </w:p>
    <w:p w:rsidR="0035197B" w:rsidRDefault="0035197B" w:rsidP="0035197B">
      <w:pPr>
        <w:shd w:val="clear" w:color="auto" w:fill="FFFFFF"/>
        <w:spacing w:after="91"/>
        <w:textAlignment w:val="top"/>
        <w:rPr>
          <w:rStyle w:val="product-specname-inner"/>
        </w:rPr>
      </w:pPr>
      <w:r>
        <w:rPr>
          <w:rStyle w:val="product-specname-inner"/>
          <w:rFonts w:ascii="Arial" w:hAnsi="Arial" w:cs="Arial"/>
          <w:color w:val="404040"/>
          <w:sz w:val="20"/>
          <w:szCs w:val="20"/>
        </w:rPr>
        <w:t>Входное рабочее напряжение</w:t>
      </w:r>
    </w:p>
    <w:p w:rsidR="0035197B" w:rsidRDefault="0035197B" w:rsidP="0035197B">
      <w:pPr>
        <w:shd w:val="clear" w:color="auto" w:fill="FFFFFF"/>
        <w:spacing w:after="91"/>
        <w:ind w:left="720"/>
        <w:textAlignment w:val="bottom"/>
      </w:pPr>
      <w:r>
        <w:rPr>
          <w:rStyle w:val="product-specvalue-inner"/>
          <w:rFonts w:ascii="Arial" w:hAnsi="Arial" w:cs="Arial"/>
          <w:color w:val="404040"/>
          <w:sz w:val="20"/>
          <w:szCs w:val="20"/>
        </w:rPr>
        <w:t>140-260</w:t>
      </w:r>
      <w:proofErr w:type="gramStart"/>
      <w:r>
        <w:rPr>
          <w:rStyle w:val="product-specvalue-inner"/>
          <w:rFonts w:ascii="Arial" w:hAnsi="Arial" w:cs="Arial"/>
          <w:color w:val="404040"/>
          <w:sz w:val="20"/>
          <w:szCs w:val="20"/>
        </w:rPr>
        <w:t xml:space="preserve"> В</w:t>
      </w:r>
      <w:proofErr w:type="gramEnd"/>
    </w:p>
    <w:p w:rsidR="0035197B" w:rsidRDefault="0035197B" w:rsidP="0035197B">
      <w:pPr>
        <w:shd w:val="clear" w:color="auto" w:fill="FFFFFF"/>
        <w:spacing w:after="91"/>
        <w:textAlignment w:val="top"/>
        <w:rPr>
          <w:rStyle w:val="product-specname-inner"/>
        </w:rPr>
      </w:pPr>
      <w:r>
        <w:rPr>
          <w:rStyle w:val="product-specname-inner"/>
          <w:rFonts w:ascii="Arial" w:hAnsi="Arial" w:cs="Arial"/>
          <w:color w:val="404040"/>
          <w:sz w:val="20"/>
          <w:szCs w:val="20"/>
        </w:rPr>
        <w:t>Входное предельное напряжение</w:t>
      </w:r>
    </w:p>
    <w:p w:rsidR="0035197B" w:rsidRDefault="0035197B" w:rsidP="0035197B">
      <w:pPr>
        <w:shd w:val="clear" w:color="auto" w:fill="FFFFFF"/>
        <w:spacing w:after="91"/>
        <w:ind w:left="720"/>
        <w:textAlignment w:val="bottom"/>
      </w:pPr>
      <w:r>
        <w:rPr>
          <w:rStyle w:val="product-specvalue-inner"/>
          <w:rFonts w:ascii="Arial" w:hAnsi="Arial" w:cs="Arial"/>
          <w:color w:val="404040"/>
          <w:sz w:val="20"/>
          <w:szCs w:val="20"/>
        </w:rPr>
        <w:t>130-280</w:t>
      </w:r>
      <w:proofErr w:type="gramStart"/>
      <w:r>
        <w:rPr>
          <w:rStyle w:val="product-specvalue-inner"/>
          <w:rFonts w:ascii="Arial" w:hAnsi="Arial" w:cs="Arial"/>
          <w:color w:val="404040"/>
          <w:sz w:val="20"/>
          <w:szCs w:val="20"/>
        </w:rPr>
        <w:t xml:space="preserve"> В</w:t>
      </w:r>
      <w:proofErr w:type="gramEnd"/>
    </w:p>
    <w:p w:rsidR="0035197B" w:rsidRDefault="0035197B" w:rsidP="0035197B">
      <w:pPr>
        <w:shd w:val="clear" w:color="auto" w:fill="FFFFFF"/>
        <w:spacing w:after="91"/>
        <w:textAlignment w:val="top"/>
        <w:rPr>
          <w:rStyle w:val="product-specname-inner"/>
        </w:rPr>
      </w:pPr>
      <w:r>
        <w:rPr>
          <w:rStyle w:val="product-specname-inner"/>
          <w:rFonts w:ascii="Arial" w:hAnsi="Arial" w:cs="Arial"/>
          <w:color w:val="404040"/>
          <w:sz w:val="20"/>
          <w:szCs w:val="20"/>
        </w:rPr>
        <w:t>Точность стабилизации</w:t>
      </w:r>
    </w:p>
    <w:p w:rsidR="0035197B" w:rsidRDefault="0035197B" w:rsidP="0035197B">
      <w:pPr>
        <w:shd w:val="clear" w:color="auto" w:fill="FFFFFF"/>
        <w:spacing w:after="91"/>
        <w:ind w:left="720"/>
        <w:textAlignment w:val="bottom"/>
      </w:pPr>
      <w:r>
        <w:rPr>
          <w:rStyle w:val="product-specvalue-inner"/>
          <w:rFonts w:ascii="Arial" w:hAnsi="Arial" w:cs="Arial"/>
          <w:color w:val="404040"/>
          <w:sz w:val="20"/>
          <w:szCs w:val="20"/>
        </w:rPr>
        <w:t>3.5%</w:t>
      </w:r>
    </w:p>
    <w:p w:rsidR="0035197B" w:rsidRDefault="0035197B" w:rsidP="0035197B">
      <w:pPr>
        <w:shd w:val="clear" w:color="auto" w:fill="FFFFFF"/>
        <w:spacing w:after="91"/>
        <w:textAlignment w:val="top"/>
        <w:rPr>
          <w:rStyle w:val="product-specname-inner"/>
        </w:rPr>
      </w:pPr>
      <w:r>
        <w:rPr>
          <w:rStyle w:val="product-specname-inner"/>
          <w:rFonts w:ascii="Arial" w:hAnsi="Arial" w:cs="Arial"/>
          <w:color w:val="404040"/>
          <w:sz w:val="20"/>
          <w:szCs w:val="20"/>
        </w:rPr>
        <w:t>Количество ступеней стабилизации</w:t>
      </w:r>
    </w:p>
    <w:p w:rsidR="0035197B" w:rsidRDefault="0035197B" w:rsidP="0035197B">
      <w:pPr>
        <w:shd w:val="clear" w:color="auto" w:fill="FFFFFF"/>
        <w:spacing w:after="91"/>
        <w:ind w:left="720"/>
        <w:textAlignment w:val="bottom"/>
      </w:pPr>
      <w:r>
        <w:rPr>
          <w:rStyle w:val="product-specvalue-inner"/>
          <w:rFonts w:ascii="Arial" w:hAnsi="Arial" w:cs="Arial"/>
          <w:color w:val="404040"/>
          <w:sz w:val="20"/>
          <w:szCs w:val="20"/>
        </w:rPr>
        <w:t>6</w:t>
      </w:r>
    </w:p>
    <w:p w:rsidR="0035197B" w:rsidRDefault="0035197B" w:rsidP="0035197B">
      <w:pPr>
        <w:shd w:val="clear" w:color="auto" w:fill="FFFFFF"/>
        <w:spacing w:after="91"/>
        <w:textAlignment w:val="top"/>
        <w:rPr>
          <w:rStyle w:val="product-specname-inner"/>
        </w:rPr>
      </w:pPr>
      <w:r>
        <w:rPr>
          <w:rStyle w:val="product-specname-inner"/>
          <w:rFonts w:ascii="Arial" w:hAnsi="Arial" w:cs="Arial"/>
          <w:color w:val="404040"/>
          <w:sz w:val="20"/>
          <w:szCs w:val="20"/>
        </w:rPr>
        <w:t>Выходное напряжение</w:t>
      </w:r>
    </w:p>
    <w:p w:rsidR="0035197B" w:rsidRDefault="0035197B" w:rsidP="0035197B">
      <w:pPr>
        <w:shd w:val="clear" w:color="auto" w:fill="FFFFFF"/>
        <w:spacing w:after="91"/>
        <w:ind w:left="720"/>
        <w:textAlignment w:val="bottom"/>
      </w:pPr>
      <w:r>
        <w:rPr>
          <w:rStyle w:val="product-specvalue-inner"/>
          <w:rFonts w:ascii="Arial" w:hAnsi="Arial" w:cs="Arial"/>
          <w:color w:val="404040"/>
          <w:sz w:val="20"/>
          <w:szCs w:val="20"/>
        </w:rPr>
        <w:t>212-228</w:t>
      </w:r>
      <w:proofErr w:type="gramStart"/>
      <w:r>
        <w:rPr>
          <w:rStyle w:val="product-specvalue-inner"/>
          <w:rFonts w:ascii="Arial" w:hAnsi="Arial" w:cs="Arial"/>
          <w:color w:val="404040"/>
          <w:sz w:val="20"/>
          <w:szCs w:val="20"/>
        </w:rPr>
        <w:t xml:space="preserve"> В</w:t>
      </w:r>
      <w:proofErr w:type="gramEnd"/>
    </w:p>
    <w:p w:rsidR="0035197B" w:rsidRDefault="0035197B" w:rsidP="0035197B">
      <w:pPr>
        <w:shd w:val="clear" w:color="auto" w:fill="FFFFFF"/>
        <w:spacing w:after="91"/>
        <w:textAlignment w:val="top"/>
        <w:rPr>
          <w:rStyle w:val="product-specname-inner"/>
        </w:rPr>
      </w:pPr>
      <w:r>
        <w:rPr>
          <w:rStyle w:val="product-specname-inner"/>
          <w:rFonts w:ascii="Arial" w:hAnsi="Arial" w:cs="Arial"/>
          <w:color w:val="404040"/>
          <w:sz w:val="20"/>
          <w:szCs w:val="20"/>
        </w:rPr>
        <w:t>КПД</w:t>
      </w:r>
    </w:p>
    <w:p w:rsidR="0035197B" w:rsidRDefault="0035197B" w:rsidP="0035197B">
      <w:pPr>
        <w:shd w:val="clear" w:color="auto" w:fill="FFFFFF"/>
        <w:spacing w:after="91"/>
        <w:ind w:left="720"/>
        <w:textAlignment w:val="bottom"/>
      </w:pPr>
      <w:r>
        <w:rPr>
          <w:rStyle w:val="product-specvalue-inner"/>
          <w:rFonts w:ascii="Arial" w:hAnsi="Arial" w:cs="Arial"/>
          <w:color w:val="404040"/>
          <w:sz w:val="20"/>
          <w:szCs w:val="20"/>
        </w:rPr>
        <w:t>98%</w:t>
      </w:r>
    </w:p>
    <w:p w:rsidR="0035197B" w:rsidRDefault="0035197B" w:rsidP="0035197B">
      <w:pPr>
        <w:shd w:val="clear" w:color="auto" w:fill="FFFFFF"/>
        <w:spacing w:after="91"/>
        <w:textAlignment w:val="top"/>
        <w:rPr>
          <w:rStyle w:val="product-specname-inner"/>
        </w:rPr>
      </w:pPr>
      <w:r>
        <w:rPr>
          <w:rStyle w:val="product-specname-inner"/>
          <w:rFonts w:ascii="Arial" w:hAnsi="Arial" w:cs="Arial"/>
          <w:color w:val="404040"/>
          <w:sz w:val="20"/>
          <w:szCs w:val="20"/>
        </w:rPr>
        <w:t>Форма выходного сигнала</w:t>
      </w:r>
    </w:p>
    <w:p w:rsidR="0035197B" w:rsidRDefault="0035197B" w:rsidP="0035197B">
      <w:pPr>
        <w:shd w:val="clear" w:color="auto" w:fill="FFFFFF"/>
        <w:spacing w:after="91"/>
        <w:ind w:left="720"/>
        <w:textAlignment w:val="bottom"/>
      </w:pPr>
      <w:r>
        <w:rPr>
          <w:rStyle w:val="product-specvalue-inner"/>
          <w:rFonts w:ascii="Arial" w:hAnsi="Arial" w:cs="Arial"/>
          <w:color w:val="404040"/>
          <w:sz w:val="20"/>
          <w:szCs w:val="20"/>
        </w:rPr>
        <w:t>синусоида без искажений</w:t>
      </w:r>
    </w:p>
    <w:p w:rsidR="0035197B" w:rsidRDefault="0035197B" w:rsidP="0035197B">
      <w:pPr>
        <w:shd w:val="clear" w:color="auto" w:fill="FFFFFF"/>
        <w:spacing w:after="91"/>
        <w:textAlignment w:val="top"/>
        <w:rPr>
          <w:rStyle w:val="product-specname-inner"/>
        </w:rPr>
      </w:pPr>
      <w:r>
        <w:rPr>
          <w:rStyle w:val="product-specname-inner"/>
          <w:rFonts w:ascii="Arial" w:hAnsi="Arial" w:cs="Arial"/>
          <w:color w:val="404040"/>
          <w:sz w:val="20"/>
          <w:szCs w:val="20"/>
        </w:rPr>
        <w:t>Защита</w:t>
      </w:r>
    </w:p>
    <w:p w:rsidR="0035197B" w:rsidRDefault="0035197B" w:rsidP="0035197B">
      <w:pPr>
        <w:shd w:val="clear" w:color="auto" w:fill="FFFFFF"/>
        <w:spacing w:after="91"/>
        <w:ind w:left="720"/>
        <w:textAlignment w:val="bottom"/>
      </w:pPr>
      <w:r>
        <w:rPr>
          <w:rStyle w:val="product-specvalue-inner"/>
          <w:rFonts w:ascii="Arial" w:hAnsi="Arial" w:cs="Arial"/>
          <w:color w:val="404040"/>
          <w:sz w:val="20"/>
          <w:szCs w:val="20"/>
        </w:rPr>
        <w:t>от короткого замыкания, от перегрева, от повышенного напряжения, от помех</w:t>
      </w:r>
    </w:p>
    <w:p w:rsidR="0035197B" w:rsidRPr="00E93E64" w:rsidRDefault="0035197B" w:rsidP="0035197B">
      <w:pPr>
        <w:shd w:val="clear" w:color="auto" w:fill="FFFFFF"/>
        <w:spacing w:after="0" w:line="372" w:lineRule="atLeast"/>
        <w:rPr>
          <w:rFonts w:ascii="Arial" w:eastAsia="Times New Roman" w:hAnsi="Arial" w:cs="Arial"/>
          <w:color w:val="404040"/>
          <w:sz w:val="17"/>
          <w:szCs w:val="17"/>
          <w:lang w:eastAsia="ru-RU"/>
        </w:rPr>
      </w:pPr>
    </w:p>
    <w:p w:rsidR="005A1E9A" w:rsidRDefault="005A1E9A">
      <w:pPr>
        <w:pBdr>
          <w:bottom w:val="single" w:sz="6" w:space="1" w:color="auto"/>
        </w:pBdr>
      </w:pPr>
    </w:p>
    <w:p w:rsidR="00E93E64" w:rsidRDefault="00E93E64" w:rsidP="00E93E64">
      <w:pPr>
        <w:pStyle w:val="1"/>
        <w:shd w:val="clear" w:color="auto" w:fill="FFFFFF"/>
        <w:spacing w:before="0" w:after="195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32"/>
          <w:szCs w:val="32"/>
        </w:rPr>
        <w:t>Стабилизатор напряжения RUCELF СтАР-500VA</w:t>
      </w:r>
      <w:r>
        <w:rPr>
          <w:rStyle w:val="apple-converted-space"/>
          <w:rFonts w:ascii="Arial" w:hAnsi="Arial" w:cs="Arial"/>
          <w:color w:val="000000"/>
          <w:sz w:val="32"/>
          <w:szCs w:val="32"/>
        </w:rPr>
        <w:t> </w:t>
      </w:r>
    </w:p>
    <w:p w:rsidR="00E93E64" w:rsidRDefault="00E93E64" w:rsidP="00E93E64">
      <w:pPr>
        <w:pStyle w:val="a3"/>
        <w:spacing w:before="117" w:beforeAutospacing="0" w:after="117" w:afterAutospacing="0"/>
        <w:jc w:val="both"/>
        <w:rPr>
          <w:rFonts w:ascii="Arial" w:hAnsi="Arial" w:cs="Arial"/>
          <w:color w:val="333333"/>
          <w:sz w:val="17"/>
          <w:szCs w:val="17"/>
        </w:rPr>
      </w:pPr>
      <w:r>
        <w:rPr>
          <w:rFonts w:ascii="Arial" w:hAnsi="Arial" w:cs="Arial"/>
          <w:color w:val="333333"/>
          <w:sz w:val="17"/>
          <w:szCs w:val="17"/>
        </w:rPr>
        <w:t>Стабилизатор напряжения RUCELF СтАР-500VA 00001217 работает от электрической сети, напряжением 220 В. Аппарат обеспечивает качественным электропитанием различных потребителей. Низкий уровень шума позволяет устанавливать прибор в непосредственной близости от потребителя. Данная модель хорошо подходит для газовых котлов, компьютера, жидкокристаллического телевизора и другой бытовой техники.</w:t>
      </w:r>
    </w:p>
    <w:p w:rsidR="00E93E64" w:rsidRDefault="00E93E64"/>
    <w:p w:rsidR="00E93E64" w:rsidRDefault="00E93E64">
      <w:pPr>
        <w:rPr>
          <w:rFonts w:ascii="Arial" w:hAnsi="Arial" w:cs="Arial"/>
          <w:color w:val="000000"/>
          <w:sz w:val="16"/>
          <w:szCs w:val="16"/>
          <w:shd w:val="clear" w:color="auto" w:fill="FFFFFF"/>
        </w:rPr>
      </w:pPr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 xml:space="preserve">Стабилизатор “STAR” релейного типа предназначены для работы в условиях, когда требуется высокая скорость регулирования напряжения. Реле, используемые в качестве коммутирующих элементов, обладают временем срабатывания, сравнимым с миллисекундами. </w:t>
      </w:r>
      <w:proofErr w:type="gramStart"/>
      <w:r>
        <w:rPr>
          <w:rFonts w:ascii="Arial" w:hAnsi="Arial" w:cs="Arial"/>
          <w:color w:val="000000"/>
          <w:sz w:val="16"/>
          <w:szCs w:val="16"/>
          <w:shd w:val="clear" w:color="auto" w:fill="FFFFFF"/>
        </w:rPr>
        <w:t>Данный вид стабилизатора представляет собой идеальный вариант для защиты приборов с наименьшим времени реагирования на изменение параметров электросети.</w:t>
      </w:r>
      <w:proofErr w:type="gramEnd"/>
    </w:p>
    <w:p w:rsidR="00E93E64" w:rsidRDefault="00E93E64">
      <w:r>
        <w:rPr>
          <w:rFonts w:ascii="Arial" w:hAnsi="Arial" w:cs="Arial"/>
          <w:color w:val="000000"/>
          <w:sz w:val="17"/>
          <w:szCs w:val="17"/>
          <w:shd w:val="clear" w:color="auto" w:fill="FFFFFF"/>
        </w:rPr>
        <w:t>•</w:t>
      </w:r>
      <w:r>
        <w:rPr>
          <w:rStyle w:val="apple-converted-space"/>
          <w:rFonts w:ascii="Arial" w:hAnsi="Arial" w:cs="Arial"/>
          <w:color w:val="000000"/>
          <w:sz w:val="17"/>
          <w:szCs w:val="17"/>
          <w:shd w:val="clear" w:color="auto" w:fill="FFFFFF"/>
        </w:rPr>
        <w:t> </w:t>
      </w:r>
      <w:hyperlink r:id="rId5" w:history="1">
        <w:r>
          <w:rPr>
            <w:rStyle w:val="a4"/>
            <w:rFonts w:ascii="Arial" w:hAnsi="Arial" w:cs="Arial"/>
            <w:color w:val="777777"/>
            <w:sz w:val="17"/>
            <w:szCs w:val="17"/>
            <w:shd w:val="clear" w:color="auto" w:fill="FFFFFF"/>
          </w:rPr>
          <w:t>СТАР-500</w:t>
        </w:r>
      </w:hyperlink>
      <w:r>
        <w:rPr>
          <w:rFonts w:ascii="Arial" w:hAnsi="Arial" w:cs="Arial"/>
          <w:color w:val="000000"/>
          <w:sz w:val="17"/>
          <w:szCs w:val="17"/>
        </w:rPr>
        <w:br/>
      </w:r>
      <w:r>
        <w:rPr>
          <w:rFonts w:ascii="Arial" w:hAnsi="Arial" w:cs="Arial"/>
          <w:color w:val="000000"/>
          <w:sz w:val="17"/>
          <w:szCs w:val="17"/>
          <w:shd w:val="clear" w:color="auto" w:fill="FFFFFF"/>
        </w:rPr>
        <w:t>•</w:t>
      </w:r>
      <w:r>
        <w:rPr>
          <w:rStyle w:val="apple-converted-space"/>
          <w:rFonts w:ascii="Arial" w:hAnsi="Arial" w:cs="Arial"/>
          <w:color w:val="000000"/>
          <w:sz w:val="17"/>
          <w:szCs w:val="17"/>
          <w:shd w:val="clear" w:color="auto" w:fill="FFFFFF"/>
        </w:rPr>
        <w:t> </w:t>
      </w:r>
      <w:hyperlink r:id="rId6" w:history="1">
        <w:r>
          <w:rPr>
            <w:rStyle w:val="a4"/>
            <w:rFonts w:ascii="Arial" w:hAnsi="Arial" w:cs="Arial"/>
            <w:color w:val="777777"/>
            <w:sz w:val="17"/>
            <w:szCs w:val="17"/>
            <w:shd w:val="clear" w:color="auto" w:fill="FFFFFF"/>
          </w:rPr>
          <w:t>СТАР-500С</w:t>
        </w:r>
      </w:hyperlink>
      <w:r>
        <w:rPr>
          <w:rFonts w:ascii="Arial" w:hAnsi="Arial" w:cs="Arial"/>
          <w:color w:val="000000"/>
          <w:sz w:val="17"/>
          <w:szCs w:val="17"/>
        </w:rPr>
        <w:br/>
      </w:r>
      <w:r>
        <w:rPr>
          <w:rFonts w:ascii="Arial" w:hAnsi="Arial" w:cs="Arial"/>
          <w:color w:val="000000"/>
          <w:sz w:val="17"/>
          <w:szCs w:val="17"/>
          <w:shd w:val="clear" w:color="auto" w:fill="FFFFFF"/>
        </w:rPr>
        <w:t>•</w:t>
      </w:r>
      <w:r>
        <w:rPr>
          <w:rStyle w:val="apple-converted-space"/>
          <w:rFonts w:ascii="Arial" w:hAnsi="Arial" w:cs="Arial"/>
          <w:color w:val="000000"/>
          <w:sz w:val="17"/>
          <w:szCs w:val="17"/>
          <w:shd w:val="clear" w:color="auto" w:fill="FFFFFF"/>
        </w:rPr>
        <w:t> </w:t>
      </w:r>
      <w:hyperlink r:id="rId7" w:history="1">
        <w:r>
          <w:rPr>
            <w:rStyle w:val="a4"/>
            <w:rFonts w:ascii="Arial" w:hAnsi="Arial" w:cs="Arial"/>
            <w:color w:val="777777"/>
            <w:sz w:val="17"/>
            <w:szCs w:val="17"/>
            <w:shd w:val="clear" w:color="auto" w:fill="FFFFFF"/>
          </w:rPr>
          <w:t>СТАР-1000</w:t>
        </w:r>
      </w:hyperlink>
      <w:r>
        <w:rPr>
          <w:rFonts w:ascii="Arial" w:hAnsi="Arial" w:cs="Arial"/>
          <w:color w:val="000000"/>
          <w:sz w:val="17"/>
          <w:szCs w:val="17"/>
        </w:rPr>
        <w:br/>
      </w:r>
      <w:r>
        <w:rPr>
          <w:rFonts w:ascii="Arial" w:hAnsi="Arial" w:cs="Arial"/>
          <w:color w:val="000000"/>
          <w:sz w:val="17"/>
          <w:szCs w:val="17"/>
          <w:shd w:val="clear" w:color="auto" w:fill="FFFFFF"/>
        </w:rPr>
        <w:t>•</w:t>
      </w:r>
      <w:r>
        <w:rPr>
          <w:rStyle w:val="apple-converted-space"/>
          <w:rFonts w:ascii="Arial" w:hAnsi="Arial" w:cs="Arial"/>
          <w:color w:val="000000"/>
          <w:sz w:val="17"/>
          <w:szCs w:val="17"/>
          <w:shd w:val="clear" w:color="auto" w:fill="FFFFFF"/>
        </w:rPr>
        <w:t> </w:t>
      </w:r>
      <w:hyperlink r:id="rId8" w:history="1">
        <w:r>
          <w:rPr>
            <w:rStyle w:val="a4"/>
            <w:rFonts w:ascii="Arial" w:hAnsi="Arial" w:cs="Arial"/>
            <w:b/>
            <w:bCs/>
            <w:color w:val="000000"/>
            <w:sz w:val="17"/>
            <w:szCs w:val="17"/>
            <w:shd w:val="clear" w:color="auto" w:fill="FFFFFF"/>
          </w:rPr>
          <w:t>СТАР-2000</w:t>
        </w:r>
      </w:hyperlink>
      <w:r>
        <w:rPr>
          <w:rFonts w:ascii="Arial" w:hAnsi="Arial" w:cs="Arial"/>
          <w:color w:val="000000"/>
          <w:sz w:val="17"/>
          <w:szCs w:val="17"/>
        </w:rPr>
        <w:br/>
      </w:r>
      <w:r>
        <w:rPr>
          <w:rFonts w:ascii="Arial" w:hAnsi="Arial" w:cs="Arial"/>
          <w:color w:val="000000"/>
          <w:sz w:val="17"/>
          <w:szCs w:val="17"/>
          <w:shd w:val="clear" w:color="auto" w:fill="FFFFFF"/>
        </w:rPr>
        <w:t>•</w:t>
      </w:r>
      <w:r>
        <w:rPr>
          <w:rStyle w:val="apple-converted-space"/>
          <w:rFonts w:ascii="Arial" w:hAnsi="Arial" w:cs="Arial"/>
          <w:color w:val="000000"/>
          <w:sz w:val="17"/>
          <w:szCs w:val="17"/>
          <w:shd w:val="clear" w:color="auto" w:fill="FFFFFF"/>
        </w:rPr>
        <w:t> </w:t>
      </w:r>
      <w:hyperlink r:id="rId9" w:history="1">
        <w:r>
          <w:rPr>
            <w:rStyle w:val="a4"/>
            <w:rFonts w:ascii="Arial" w:hAnsi="Arial" w:cs="Arial"/>
            <w:color w:val="777777"/>
            <w:sz w:val="17"/>
            <w:szCs w:val="17"/>
            <w:shd w:val="clear" w:color="auto" w:fill="FFFFFF"/>
          </w:rPr>
          <w:t>СТАР-3000</w:t>
        </w:r>
      </w:hyperlink>
      <w:r>
        <w:rPr>
          <w:rFonts w:ascii="Arial" w:hAnsi="Arial" w:cs="Arial"/>
          <w:color w:val="000000"/>
          <w:sz w:val="17"/>
          <w:szCs w:val="17"/>
        </w:rPr>
        <w:br/>
      </w:r>
      <w:r>
        <w:rPr>
          <w:rFonts w:ascii="Arial" w:hAnsi="Arial" w:cs="Arial"/>
          <w:color w:val="000000"/>
          <w:sz w:val="17"/>
          <w:szCs w:val="17"/>
          <w:shd w:val="clear" w:color="auto" w:fill="FFFFFF"/>
        </w:rPr>
        <w:t>•</w:t>
      </w:r>
      <w:r>
        <w:rPr>
          <w:rStyle w:val="apple-converted-space"/>
          <w:rFonts w:ascii="Arial" w:hAnsi="Arial" w:cs="Arial"/>
          <w:color w:val="000000"/>
          <w:sz w:val="17"/>
          <w:szCs w:val="17"/>
          <w:shd w:val="clear" w:color="auto" w:fill="FFFFFF"/>
        </w:rPr>
        <w:t> </w:t>
      </w:r>
      <w:hyperlink r:id="rId10" w:history="1">
        <w:r>
          <w:rPr>
            <w:rStyle w:val="a4"/>
            <w:rFonts w:ascii="Arial" w:hAnsi="Arial" w:cs="Arial"/>
            <w:color w:val="777777"/>
            <w:sz w:val="17"/>
            <w:szCs w:val="17"/>
            <w:shd w:val="clear" w:color="auto" w:fill="FFFFFF"/>
          </w:rPr>
          <w:t>СТАР-5000</w:t>
        </w:r>
      </w:hyperlink>
      <w:r>
        <w:rPr>
          <w:rFonts w:ascii="Arial" w:hAnsi="Arial" w:cs="Arial"/>
          <w:color w:val="000000"/>
          <w:sz w:val="17"/>
          <w:szCs w:val="17"/>
        </w:rPr>
        <w:br/>
      </w:r>
      <w:r>
        <w:rPr>
          <w:rFonts w:ascii="Arial" w:hAnsi="Arial" w:cs="Arial"/>
          <w:color w:val="000000"/>
          <w:sz w:val="17"/>
          <w:szCs w:val="17"/>
          <w:shd w:val="clear" w:color="auto" w:fill="FFFFFF"/>
        </w:rPr>
        <w:t>•</w:t>
      </w:r>
      <w:r>
        <w:rPr>
          <w:rStyle w:val="apple-converted-space"/>
          <w:rFonts w:ascii="Arial" w:hAnsi="Arial" w:cs="Arial"/>
          <w:color w:val="000000"/>
          <w:sz w:val="17"/>
          <w:szCs w:val="17"/>
          <w:shd w:val="clear" w:color="auto" w:fill="FFFFFF"/>
        </w:rPr>
        <w:t> </w:t>
      </w:r>
      <w:hyperlink r:id="rId11" w:history="1">
        <w:r>
          <w:rPr>
            <w:rStyle w:val="a4"/>
            <w:rFonts w:ascii="Arial" w:hAnsi="Arial" w:cs="Arial"/>
            <w:color w:val="777777"/>
            <w:sz w:val="17"/>
            <w:szCs w:val="17"/>
            <w:shd w:val="clear" w:color="auto" w:fill="FFFFFF"/>
          </w:rPr>
          <w:t>СТАР-10000</w:t>
        </w:r>
      </w:hyperlink>
    </w:p>
    <w:sectPr w:rsidR="00E93E64" w:rsidSect="005A1E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84374"/>
    <w:multiLevelType w:val="multilevel"/>
    <w:tmpl w:val="DD0CC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E93E64"/>
    <w:rsid w:val="0035197B"/>
    <w:rsid w:val="00435C31"/>
    <w:rsid w:val="005A1E9A"/>
    <w:rsid w:val="00E93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E9A"/>
  </w:style>
  <w:style w:type="paragraph" w:styleId="1">
    <w:name w:val="heading 1"/>
    <w:basedOn w:val="a"/>
    <w:next w:val="a"/>
    <w:link w:val="10"/>
    <w:uiPriority w:val="9"/>
    <w:qFormat/>
    <w:rsid w:val="00E93E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519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93E6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93E6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E93E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price">
    <w:name w:val="price"/>
    <w:basedOn w:val="a0"/>
    <w:rsid w:val="00E93E64"/>
  </w:style>
  <w:style w:type="character" w:customStyle="1" w:styleId="apple-converted-space">
    <w:name w:val="apple-converted-space"/>
    <w:basedOn w:val="a0"/>
    <w:rsid w:val="00E93E64"/>
  </w:style>
  <w:style w:type="paragraph" w:styleId="a3">
    <w:name w:val="Normal (Web)"/>
    <w:basedOn w:val="a"/>
    <w:uiPriority w:val="99"/>
    <w:semiHidden/>
    <w:unhideWhenUsed/>
    <w:rsid w:val="00E93E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93E64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3519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product-specname-inner">
    <w:name w:val="product-spec__name-inner"/>
    <w:basedOn w:val="a0"/>
    <w:rsid w:val="0035197B"/>
  </w:style>
  <w:style w:type="character" w:customStyle="1" w:styleId="product-specvalue-inner">
    <w:name w:val="product-spec__value-inner"/>
    <w:basedOn w:val="a0"/>
    <w:rsid w:val="0035197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55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191912">
          <w:marLeft w:val="0"/>
          <w:marRight w:val="0"/>
          <w:marTop w:val="39"/>
          <w:marBottom w:val="36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3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980449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57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25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0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8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86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25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97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778777">
                  <w:marLeft w:val="0"/>
                  <w:marRight w:val="0"/>
                  <w:marTop w:val="0"/>
                  <w:marBottom w:val="389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tabik.com/product_4.htm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stabik.com/product_3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tabik.com/product_2.html" TargetMode="External"/><Relationship Id="rId11" Type="http://schemas.openxmlformats.org/officeDocument/2006/relationships/hyperlink" Target="http://stabik.com/product_7.html" TargetMode="External"/><Relationship Id="rId5" Type="http://schemas.openxmlformats.org/officeDocument/2006/relationships/hyperlink" Target="http://stabik.com/product_1.html" TargetMode="External"/><Relationship Id="rId10" Type="http://schemas.openxmlformats.org/officeDocument/2006/relationships/hyperlink" Target="http://stabik.com/product_6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tabik.com/product_5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290</Words>
  <Characters>1653</Characters>
  <Application>Microsoft Office Word</Application>
  <DocSecurity>0</DocSecurity>
  <Lines>13</Lines>
  <Paragraphs>3</Paragraphs>
  <ScaleCrop>false</ScaleCrop>
  <Company>Microsoft</Company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murad</dc:creator>
  <cp:lastModifiedBy>murad</cp:lastModifiedBy>
  <cp:revision>2</cp:revision>
  <dcterms:created xsi:type="dcterms:W3CDTF">2016-11-10T11:22:00Z</dcterms:created>
  <dcterms:modified xsi:type="dcterms:W3CDTF">2016-11-10T11:30:00Z</dcterms:modified>
</cp:coreProperties>
</file>